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0B1E" w14:textId="77777777" w:rsidR="00211F43" w:rsidRPr="00211F43" w:rsidRDefault="00211F43" w:rsidP="00211F43">
      <w:pPr>
        <w:shd w:val="clear" w:color="auto" w:fill="FFFFFF"/>
        <w:bidi/>
        <w:spacing w:after="0" w:line="240" w:lineRule="auto"/>
        <w:rPr>
          <w:rFonts w:ascii="Arial" w:eastAsia="Times New Roman" w:hAnsi="Arial" w:cs="B Nasim"/>
          <w:color w:val="222222"/>
          <w:sz w:val="24"/>
          <w:szCs w:val="24"/>
        </w:rPr>
      </w:pPr>
      <w:r w:rsidRPr="00211F43">
        <w:rPr>
          <w:rFonts w:ascii="Arial" w:eastAsia="Times New Roman" w:hAnsi="Arial" w:cs="B Nasim"/>
          <w:color w:val="BF8F00" w:themeColor="accent4" w:themeShade="BF"/>
          <w:sz w:val="24"/>
          <w:szCs w:val="24"/>
          <w:rtl/>
        </w:rPr>
        <w:t>کار حرفه ای خود را پس از سال ها تجربه کار با زرگر معروف ایرانی آقای گیو که از اساتید به نام ایران هست است آغاز کردم. من که سال ها زیر نظر او کار کردم، تکنیک های ارزشمندی را آموختم که مرا تشویق به شروع کار خودم کرد. سطح کنونی من در میان هنرمندان ایرانی و جامعه هنری حاصل تلاش و کوشش من است که الهام بخش من برای شروع تدریس دوره های جواهرسازی است و در عین حال به ساخت جواهرات با ظاهری سنتی و باستانی که بیشتر از میراث فرهنگی غنی ایران الهام گرفته شده است ادامه دادم. در نهایت، اولین و نه آخرین هدف من توسعه این نوع هنر ارزشمند با آموزش افرادی است که شانس کمتری برای مشارکت در ساخت جواهرات دست ساز داشتند</w:t>
      </w:r>
      <w:r w:rsidRPr="00211F43">
        <w:rPr>
          <w:rFonts w:ascii="Arial" w:eastAsia="Times New Roman" w:hAnsi="Arial" w:cs="B Nasim"/>
          <w:color w:val="222222"/>
          <w:sz w:val="24"/>
          <w:szCs w:val="24"/>
          <w:rtl/>
        </w:rPr>
        <w:t xml:space="preserve">. </w:t>
      </w:r>
    </w:p>
    <w:p w14:paraId="5A628EA6" w14:textId="77777777" w:rsidR="00211F43" w:rsidRDefault="00211F43" w:rsidP="00211F43">
      <w:pPr>
        <w:shd w:val="clear" w:color="auto" w:fill="FFFFFF"/>
        <w:bidi/>
        <w:spacing w:after="0" w:line="240" w:lineRule="auto"/>
        <w:rPr>
          <w:rFonts w:ascii="Arial" w:eastAsia="Times New Roman" w:hAnsi="Arial" w:cs="Arial"/>
          <w:color w:val="222222"/>
          <w:sz w:val="24"/>
          <w:szCs w:val="24"/>
        </w:rPr>
      </w:pPr>
    </w:p>
    <w:p w14:paraId="3E5B0473" w14:textId="77777777" w:rsidR="00211F43" w:rsidRDefault="00211F43" w:rsidP="00211F43">
      <w:pPr>
        <w:shd w:val="clear" w:color="auto" w:fill="FFFFFF"/>
        <w:bidi/>
        <w:spacing w:after="0" w:line="240" w:lineRule="auto"/>
        <w:rPr>
          <w:rFonts w:ascii="Arial" w:eastAsia="Times New Roman" w:hAnsi="Arial" w:cs="Arial"/>
          <w:color w:val="222222"/>
          <w:sz w:val="24"/>
          <w:szCs w:val="24"/>
        </w:rPr>
      </w:pPr>
    </w:p>
    <w:p w14:paraId="7CA1AD0B" w14:textId="77777777" w:rsidR="00776322" w:rsidRDefault="00211F43" w:rsidP="00211F43">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تحصیلات: </w:t>
      </w:r>
    </w:p>
    <w:p w14:paraId="30C41BC8" w14:textId="0AE7E0A4" w:rsidR="00776322" w:rsidRDefault="00211F43" w:rsidP="0077632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دیپلم ساخت جواهرات (2015)</w:t>
      </w:r>
    </w:p>
    <w:p w14:paraId="68892444" w14:textId="77777777" w:rsidR="00776322" w:rsidRDefault="00211F43" w:rsidP="0077632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-برنامه مدرک کاردانی حرفه ای طلا و جواهرات- تراش سنگ های قیمتی (2019) </w:t>
      </w:r>
    </w:p>
    <w:p w14:paraId="1214746E" w14:textId="77777777" w:rsidR="00776322" w:rsidRDefault="00776322" w:rsidP="00776322">
      <w:pPr>
        <w:shd w:val="clear" w:color="auto" w:fill="FFFFFF"/>
        <w:bidi/>
        <w:spacing w:after="0" w:line="240" w:lineRule="auto"/>
        <w:rPr>
          <w:rFonts w:ascii="Arial" w:eastAsia="Times New Roman" w:hAnsi="Arial" w:cs="Arial"/>
          <w:color w:val="222222"/>
          <w:sz w:val="24"/>
          <w:szCs w:val="24"/>
          <w:rtl/>
        </w:rPr>
      </w:pPr>
    </w:p>
    <w:p w14:paraId="4EAE8271" w14:textId="77777777" w:rsidR="00FE6B92" w:rsidRDefault="00211F43" w:rsidP="0077632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سابقه کار:</w:t>
      </w:r>
    </w:p>
    <w:p w14:paraId="31175890" w14:textId="7F12BBEB"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طلاسازی 1380-1393 (به راهنمایی آقای عبدالناصر گیو)</w:t>
      </w:r>
      <w:r w:rsidRPr="00211F43">
        <w:rPr>
          <w:rFonts w:ascii="Arial" w:eastAsia="Times New Roman" w:hAnsi="Arial" w:cs="Arial"/>
          <w:color w:val="222222"/>
          <w:sz w:val="24"/>
          <w:szCs w:val="24"/>
        </w:rPr>
        <w:t xml:space="preserve"> -Goldsmithing 2014-Present (My Personal Studio) </w:t>
      </w:r>
      <w:r w:rsidR="00FE6B92">
        <w:rPr>
          <w:rFonts w:ascii="Arial" w:eastAsia="Times New Roman" w:hAnsi="Arial" w:cs="Arial"/>
          <w:color w:val="222222"/>
          <w:sz w:val="24"/>
          <w:szCs w:val="24"/>
        </w:rPr>
        <w:t>–</w:t>
      </w:r>
    </w:p>
    <w:p w14:paraId="6F5BD0CB"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425849F1" w14:textId="37FFE75E"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تدریس 2014-اکنون </w:t>
      </w:r>
    </w:p>
    <w:p w14:paraId="7A8413FE"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(استودیوی شخصی خودم به نام علیرضا صادقی و ، استودیو تکوک -تدریس 1395 تا </w:t>
      </w:r>
      <w:r w:rsidRPr="00211F43">
        <w:rPr>
          <w:rFonts w:ascii="Arial" w:eastAsia="Times New Roman" w:hAnsi="Arial" w:cs="Arial"/>
          <w:color w:val="222222"/>
          <w:sz w:val="24"/>
          <w:szCs w:val="24"/>
          <w:rtl/>
          <w:lang w:bidi="fa-IR"/>
        </w:rPr>
        <w:t>۹۸ (</w:t>
      </w:r>
      <w:r w:rsidRPr="00211F43">
        <w:rPr>
          <w:rFonts w:ascii="Arial" w:eastAsia="Times New Roman" w:hAnsi="Arial" w:cs="Arial"/>
          <w:color w:val="222222"/>
          <w:sz w:val="24"/>
          <w:szCs w:val="24"/>
          <w:rtl/>
        </w:rPr>
        <w:t xml:space="preserve">دانشگاه پارس) </w:t>
      </w:r>
    </w:p>
    <w:p w14:paraId="53FB058A"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6CA84BD8"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مهارت ها: - گواهینامه مهارت فنی و حرفه ای طلاسازی جواهرسازی مخراجکاری قالبسازی فروشندگی ملیله سازی نقره ریخته گری فلزات گرانبها مجسمه و تندیس</w:t>
      </w:r>
    </w:p>
    <w:p w14:paraId="396594AF"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41596158"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 نمایشگاه های خارجی:</w:t>
      </w:r>
    </w:p>
    <w:p w14:paraId="78D8C65D"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 -نمایشگاه لندن با گروه آمیتیس (2-4 سپتامبر در المپیا-2018) </w:t>
      </w:r>
    </w:p>
    <w:p w14:paraId="18C03147"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-نمایشگاه لهستان</w:t>
      </w:r>
      <w:r w:rsidRPr="00211F43">
        <w:rPr>
          <w:rFonts w:ascii="Arial" w:eastAsia="Times New Roman" w:hAnsi="Arial" w:cs="Arial"/>
          <w:color w:val="222222"/>
          <w:sz w:val="24"/>
          <w:szCs w:val="24"/>
        </w:rPr>
        <w:t xml:space="preserve"> (</w:t>
      </w:r>
      <w:proofErr w:type="spellStart"/>
      <w:r w:rsidRPr="00211F43">
        <w:rPr>
          <w:rFonts w:ascii="Arial" w:eastAsia="Times New Roman" w:hAnsi="Arial" w:cs="Arial"/>
          <w:color w:val="222222"/>
          <w:sz w:val="24"/>
          <w:szCs w:val="24"/>
        </w:rPr>
        <w:t>Tradfair</w:t>
      </w:r>
      <w:proofErr w:type="spellEnd"/>
      <w:r w:rsidRPr="00211F43">
        <w:rPr>
          <w:rFonts w:ascii="Arial" w:eastAsia="Times New Roman" w:hAnsi="Arial" w:cs="Arial"/>
          <w:color w:val="222222"/>
          <w:sz w:val="24"/>
          <w:szCs w:val="24"/>
        </w:rPr>
        <w:t xml:space="preserve"> JVBINALE </w:t>
      </w:r>
      <w:r w:rsidRPr="00211F43">
        <w:rPr>
          <w:rFonts w:ascii="Arial" w:eastAsia="Times New Roman" w:hAnsi="Arial" w:cs="Arial"/>
          <w:color w:val="222222"/>
          <w:sz w:val="24"/>
          <w:szCs w:val="24"/>
          <w:rtl/>
        </w:rPr>
        <w:t xml:space="preserve">ژوئن-2018) </w:t>
      </w:r>
    </w:p>
    <w:p w14:paraId="4FFEA9A7"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-گالری پین استرالیا-سیدنی (2019) </w:t>
      </w:r>
    </w:p>
    <w:p w14:paraId="030D990B"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295550CD"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نمایشگاه های داخلی: </w:t>
      </w:r>
    </w:p>
    <w:p w14:paraId="116E0B32"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-نمایشگاه صنایع دستی تهران -نمایشگاه صلح و جواهرات (2016 و 2017)</w:t>
      </w:r>
    </w:p>
    <w:p w14:paraId="6C51E8B4"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 -نمایشگاه استودیوی هنری تاکوک (2018) </w:t>
      </w:r>
    </w:p>
    <w:p w14:paraId="01F4700A"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1A141E99"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جوایز: </w:t>
      </w:r>
    </w:p>
    <w:p w14:paraId="1371F350" w14:textId="197AE0F0"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جشنواره جهانی فجر (1394-ایران) </w:t>
      </w:r>
      <w:r w:rsidR="00FE6B92">
        <w:rPr>
          <w:rFonts w:ascii="Arial" w:eastAsia="Times New Roman" w:hAnsi="Arial" w:cs="Arial"/>
          <w:color w:val="222222"/>
          <w:sz w:val="24"/>
          <w:szCs w:val="24"/>
          <w:rtl/>
        </w:rPr>
        <w:t>–</w:t>
      </w:r>
      <w:r w:rsidRPr="00211F43">
        <w:rPr>
          <w:rFonts w:ascii="Arial" w:eastAsia="Times New Roman" w:hAnsi="Arial" w:cs="Arial"/>
          <w:color w:val="222222"/>
          <w:sz w:val="24"/>
          <w:szCs w:val="24"/>
          <w:rtl/>
        </w:rPr>
        <w:t xml:space="preserve"> </w:t>
      </w:r>
    </w:p>
    <w:p w14:paraId="7AE2ED8F"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مقام دوم جشنواره روز صلح (1395-ایران)</w:t>
      </w:r>
    </w:p>
    <w:p w14:paraId="6CDF5FF6"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 جشنواره جهانی فجر (1395-ایران) </w:t>
      </w:r>
    </w:p>
    <w:p w14:paraId="273F620C"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جایزه مجله مد و معماری (1395-ایران) </w:t>
      </w:r>
    </w:p>
    <w:p w14:paraId="5545A06A"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جشنواره جهانی فجر (1396-ایران) </w:t>
      </w:r>
    </w:p>
    <w:p w14:paraId="75F79493"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7CE8128E"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شرکای تجاری: </w:t>
      </w:r>
    </w:p>
    <w:p w14:paraId="5F368BC2"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-فروشنده آنلاین جواهرات</w:t>
      </w:r>
      <w:r w:rsidRPr="00211F43">
        <w:rPr>
          <w:rFonts w:ascii="Arial" w:eastAsia="Times New Roman" w:hAnsi="Arial" w:cs="Arial"/>
          <w:color w:val="222222"/>
          <w:sz w:val="24"/>
          <w:szCs w:val="24"/>
        </w:rPr>
        <w:t xml:space="preserve"> Alangoo.com (</w:t>
      </w:r>
      <w:r w:rsidRPr="00211F43">
        <w:rPr>
          <w:rFonts w:ascii="Arial" w:eastAsia="Times New Roman" w:hAnsi="Arial" w:cs="Arial"/>
          <w:color w:val="222222"/>
          <w:sz w:val="24"/>
          <w:szCs w:val="24"/>
          <w:rtl/>
        </w:rPr>
        <w:t>ایالات متحده)</w:t>
      </w:r>
    </w:p>
    <w:p w14:paraId="6D9FD62A"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t xml:space="preserve"> -فروشنده طلا و جواهر کاشانی دات کام (کانادا) </w:t>
      </w:r>
    </w:p>
    <w:p w14:paraId="0A109904" w14:textId="77777777" w:rsidR="00FE6B92" w:rsidRDefault="00211F43" w:rsidP="00FE6B92">
      <w:pPr>
        <w:shd w:val="clear" w:color="auto" w:fill="FFFFFF"/>
        <w:bidi/>
        <w:spacing w:after="0" w:line="240" w:lineRule="auto"/>
        <w:rPr>
          <w:rFonts w:ascii="Arial" w:eastAsia="Times New Roman" w:hAnsi="Arial" w:cs="Arial"/>
          <w:color w:val="222222"/>
          <w:sz w:val="24"/>
          <w:szCs w:val="24"/>
          <w:rtl/>
        </w:rPr>
      </w:pPr>
      <w:r w:rsidRPr="00211F43">
        <w:rPr>
          <w:rFonts w:ascii="Arial" w:eastAsia="Times New Roman" w:hAnsi="Arial" w:cs="Arial"/>
          <w:color w:val="222222"/>
          <w:sz w:val="24"/>
          <w:szCs w:val="24"/>
          <w:rtl/>
        </w:rPr>
        <w:lastRenderedPageBreak/>
        <w:t xml:space="preserve">همکاری با کمپانی فام لاکسی (فریما نوروزی ) </w:t>
      </w:r>
    </w:p>
    <w:p w14:paraId="38EB0662" w14:textId="77777777" w:rsidR="00FE6B92" w:rsidRDefault="00FE6B92" w:rsidP="00FE6B92">
      <w:pPr>
        <w:shd w:val="clear" w:color="auto" w:fill="FFFFFF"/>
        <w:bidi/>
        <w:spacing w:after="0" w:line="240" w:lineRule="auto"/>
        <w:rPr>
          <w:rFonts w:ascii="Arial" w:eastAsia="Times New Roman" w:hAnsi="Arial" w:cs="Arial"/>
          <w:color w:val="222222"/>
          <w:sz w:val="24"/>
          <w:szCs w:val="24"/>
          <w:rtl/>
        </w:rPr>
      </w:pPr>
    </w:p>
    <w:p w14:paraId="669CE5BD" w14:textId="39CAECCB" w:rsidR="00211F43" w:rsidRPr="00211F43" w:rsidRDefault="00211F43" w:rsidP="00FE6B92">
      <w:pPr>
        <w:shd w:val="clear" w:color="auto" w:fill="FFFFFF"/>
        <w:bidi/>
        <w:spacing w:after="0" w:line="240" w:lineRule="auto"/>
        <w:rPr>
          <w:rFonts w:ascii="Arial" w:eastAsia="Times New Roman" w:hAnsi="Arial" w:cs="Arial"/>
          <w:color w:val="222222"/>
          <w:sz w:val="24"/>
          <w:szCs w:val="24"/>
        </w:rPr>
      </w:pPr>
      <w:r w:rsidRPr="00211F43">
        <w:rPr>
          <w:rFonts w:ascii="Arial" w:eastAsia="Times New Roman" w:hAnsi="Arial" w:cs="Arial"/>
          <w:color w:val="222222"/>
          <w:sz w:val="24"/>
          <w:szCs w:val="24"/>
          <w:rtl/>
        </w:rPr>
        <w:t>دیگران: -مصاحبه تلویزیونی به عنوان کارآفرین با شبکه 1 تلویزیون ملی ایران -مصاحبه مجله همشهری</w:t>
      </w:r>
    </w:p>
    <w:sectPr w:rsidR="00211F43" w:rsidRPr="0021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sim">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43"/>
    <w:rsid w:val="00211F43"/>
    <w:rsid w:val="00776322"/>
    <w:rsid w:val="009E7D2C"/>
    <w:rsid w:val="00CA619B"/>
    <w:rsid w:val="00FE3053"/>
    <w:rsid w:val="00FE6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2979"/>
  <w15:chartTrackingRefBased/>
  <w15:docId w15:val="{514B166E-0BAE-4D69-82E1-ACC9F298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21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4072">
      <w:bodyDiv w:val="1"/>
      <w:marLeft w:val="0"/>
      <w:marRight w:val="0"/>
      <w:marTop w:val="0"/>
      <w:marBottom w:val="0"/>
      <w:divBdr>
        <w:top w:val="none" w:sz="0" w:space="0" w:color="auto"/>
        <w:left w:val="none" w:sz="0" w:space="0" w:color="auto"/>
        <w:bottom w:val="none" w:sz="0" w:space="0" w:color="auto"/>
        <w:right w:val="none" w:sz="0" w:space="0" w:color="auto"/>
      </w:divBdr>
      <w:divsChild>
        <w:div w:id="1060010294">
          <w:marLeft w:val="0"/>
          <w:marRight w:val="0"/>
          <w:marTop w:val="0"/>
          <w:marBottom w:val="0"/>
          <w:divBdr>
            <w:top w:val="none" w:sz="0" w:space="0" w:color="auto"/>
            <w:left w:val="none" w:sz="0" w:space="0" w:color="auto"/>
            <w:bottom w:val="none" w:sz="0" w:space="0" w:color="auto"/>
            <w:right w:val="none" w:sz="0" w:space="0" w:color="auto"/>
          </w:divBdr>
          <w:divsChild>
            <w:div w:id="917641333">
              <w:marLeft w:val="0"/>
              <w:marRight w:val="0"/>
              <w:marTop w:val="0"/>
              <w:marBottom w:val="0"/>
              <w:divBdr>
                <w:top w:val="none" w:sz="0" w:space="0" w:color="auto"/>
                <w:left w:val="none" w:sz="0" w:space="0" w:color="auto"/>
                <w:bottom w:val="none" w:sz="0" w:space="0" w:color="auto"/>
                <w:right w:val="none" w:sz="0" w:space="0" w:color="auto"/>
              </w:divBdr>
              <w:divsChild>
                <w:div w:id="787239102">
                  <w:marLeft w:val="0"/>
                  <w:marRight w:val="0"/>
                  <w:marTop w:val="0"/>
                  <w:marBottom w:val="0"/>
                  <w:divBdr>
                    <w:top w:val="none" w:sz="0" w:space="0" w:color="auto"/>
                    <w:left w:val="none" w:sz="0" w:space="0" w:color="auto"/>
                    <w:bottom w:val="none" w:sz="0" w:space="0" w:color="auto"/>
                    <w:right w:val="none" w:sz="0" w:space="0" w:color="auto"/>
                  </w:divBdr>
                  <w:divsChild>
                    <w:div w:id="1063676409">
                      <w:marLeft w:val="0"/>
                      <w:marRight w:val="0"/>
                      <w:marTop w:val="120"/>
                      <w:marBottom w:val="0"/>
                      <w:divBdr>
                        <w:top w:val="none" w:sz="0" w:space="0" w:color="auto"/>
                        <w:left w:val="none" w:sz="0" w:space="0" w:color="auto"/>
                        <w:bottom w:val="none" w:sz="0" w:space="0" w:color="auto"/>
                        <w:right w:val="none" w:sz="0" w:space="0" w:color="auto"/>
                      </w:divBdr>
                      <w:divsChild>
                        <w:div w:id="774249639">
                          <w:marLeft w:val="0"/>
                          <w:marRight w:val="0"/>
                          <w:marTop w:val="0"/>
                          <w:marBottom w:val="0"/>
                          <w:divBdr>
                            <w:top w:val="none" w:sz="0" w:space="0" w:color="auto"/>
                            <w:left w:val="none" w:sz="0" w:space="0" w:color="auto"/>
                            <w:bottom w:val="none" w:sz="0" w:space="0" w:color="auto"/>
                            <w:right w:val="none" w:sz="0" w:space="0" w:color="auto"/>
                          </w:divBdr>
                          <w:divsChild>
                            <w:div w:id="20867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453880">
          <w:marLeft w:val="0"/>
          <w:marRight w:val="0"/>
          <w:marTop w:val="0"/>
          <w:marBottom w:val="0"/>
          <w:divBdr>
            <w:top w:val="none" w:sz="0" w:space="0" w:color="auto"/>
            <w:left w:val="none" w:sz="0" w:space="0" w:color="auto"/>
            <w:bottom w:val="none" w:sz="0" w:space="0" w:color="auto"/>
            <w:right w:val="none" w:sz="0" w:space="0" w:color="auto"/>
          </w:divBdr>
          <w:divsChild>
            <w:div w:id="2095474648">
              <w:marLeft w:val="0"/>
              <w:marRight w:val="0"/>
              <w:marTop w:val="0"/>
              <w:marBottom w:val="0"/>
              <w:divBdr>
                <w:top w:val="none" w:sz="0" w:space="0" w:color="auto"/>
                <w:left w:val="none" w:sz="0" w:space="0" w:color="auto"/>
                <w:bottom w:val="none" w:sz="0" w:space="0" w:color="auto"/>
                <w:right w:val="none" w:sz="0" w:space="0" w:color="auto"/>
              </w:divBdr>
              <w:divsChild>
                <w:div w:id="386029234">
                  <w:marLeft w:val="0"/>
                  <w:marRight w:val="0"/>
                  <w:marTop w:val="0"/>
                  <w:marBottom w:val="0"/>
                  <w:divBdr>
                    <w:top w:val="none" w:sz="0" w:space="0" w:color="auto"/>
                    <w:left w:val="none" w:sz="0" w:space="0" w:color="auto"/>
                    <w:bottom w:val="none" w:sz="0" w:space="0" w:color="auto"/>
                    <w:right w:val="none" w:sz="0" w:space="0" w:color="auto"/>
                  </w:divBdr>
                  <w:divsChild>
                    <w:div w:id="1437481555">
                      <w:marLeft w:val="0"/>
                      <w:marRight w:val="0"/>
                      <w:marTop w:val="0"/>
                      <w:marBottom w:val="0"/>
                      <w:divBdr>
                        <w:top w:val="none" w:sz="0" w:space="0" w:color="auto"/>
                        <w:left w:val="none" w:sz="0" w:space="0" w:color="auto"/>
                        <w:bottom w:val="none" w:sz="0" w:space="0" w:color="auto"/>
                        <w:right w:val="none" w:sz="0" w:space="0" w:color="auto"/>
                      </w:divBdr>
                      <w:divsChild>
                        <w:div w:id="1124738389">
                          <w:marLeft w:val="0"/>
                          <w:marRight w:val="0"/>
                          <w:marTop w:val="0"/>
                          <w:marBottom w:val="0"/>
                          <w:divBdr>
                            <w:top w:val="none" w:sz="0" w:space="0" w:color="auto"/>
                            <w:left w:val="none" w:sz="0" w:space="0" w:color="auto"/>
                            <w:bottom w:val="none" w:sz="0" w:space="0" w:color="auto"/>
                            <w:right w:val="none" w:sz="0" w:space="0" w:color="auto"/>
                          </w:divBdr>
                          <w:divsChild>
                            <w:div w:id="810634711">
                              <w:marLeft w:val="0"/>
                              <w:marRight w:val="0"/>
                              <w:marTop w:val="0"/>
                              <w:marBottom w:val="0"/>
                              <w:divBdr>
                                <w:top w:val="none" w:sz="0" w:space="0" w:color="auto"/>
                                <w:left w:val="none" w:sz="0" w:space="0" w:color="auto"/>
                                <w:bottom w:val="none" w:sz="0" w:space="0" w:color="auto"/>
                                <w:right w:val="none" w:sz="0" w:space="0" w:color="auto"/>
                              </w:divBdr>
                              <w:divsChild>
                                <w:div w:id="598147727">
                                  <w:marLeft w:val="0"/>
                                  <w:marRight w:val="0"/>
                                  <w:marTop w:val="0"/>
                                  <w:marBottom w:val="0"/>
                                  <w:divBdr>
                                    <w:top w:val="none" w:sz="0" w:space="0" w:color="auto"/>
                                    <w:left w:val="none" w:sz="0" w:space="0" w:color="auto"/>
                                    <w:bottom w:val="none" w:sz="0" w:space="0" w:color="auto"/>
                                    <w:right w:val="none" w:sz="0" w:space="0" w:color="auto"/>
                                  </w:divBdr>
                                  <w:divsChild>
                                    <w:div w:id="11370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sogol afshar</dc:creator>
  <cp:keywords/>
  <dc:description/>
  <cp:lastModifiedBy>sogol afshar</cp:lastModifiedBy>
  <cp:revision>1</cp:revision>
  <dcterms:created xsi:type="dcterms:W3CDTF">2024-12-14T10:45:00Z</dcterms:created>
  <dcterms:modified xsi:type="dcterms:W3CDTF">2024-12-14T11:28:00Z</dcterms:modified>
</cp:coreProperties>
</file>